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7E19" w14:textId="77777777" w:rsidR="00D5313A" w:rsidRDefault="003D7A40">
      <w:pPr>
        <w:spacing w:after="0" w:line="259" w:lineRule="auto"/>
        <w:ind w:right="2"/>
        <w:jc w:val="center"/>
      </w:pPr>
      <w:r>
        <w:rPr>
          <w:color w:val="808080"/>
        </w:rPr>
        <w:t xml:space="preserve">Edificio Junta del Puerto. Avda. Francisco La Roche nº49.  38001. Santa Cruz de Tenerife. Islas Canarias. España </w:t>
      </w:r>
    </w:p>
    <w:p w14:paraId="5D28660A" w14:textId="77777777" w:rsidR="00D5313A" w:rsidRDefault="003D7A40">
      <w:pPr>
        <w:spacing w:after="51" w:line="259" w:lineRule="auto"/>
        <w:ind w:right="2"/>
        <w:jc w:val="center"/>
      </w:pPr>
      <w:r>
        <w:rPr>
          <w:color w:val="808080"/>
        </w:rPr>
        <w:t xml:space="preserve">+34 922 605 400 / puertosdetenerife.org </w:t>
      </w:r>
    </w:p>
    <w:p w14:paraId="71DF691E" w14:textId="77777777" w:rsidR="00D5313A" w:rsidRDefault="003D7A40">
      <w:pPr>
        <w:spacing w:after="0" w:line="259" w:lineRule="auto"/>
        <w:ind w:left="44" w:firstLine="0"/>
        <w:jc w:val="center"/>
      </w:pPr>
      <w:r>
        <w:rPr>
          <w:color w:val="0000FF"/>
          <w:sz w:val="20"/>
        </w:rPr>
        <w:t xml:space="preserve"> </w:t>
      </w:r>
    </w:p>
    <w:p w14:paraId="22D09BC9" w14:textId="77777777" w:rsidR="00D5313A" w:rsidRPr="006D2157" w:rsidRDefault="003D7A4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0FCBF99B" w14:textId="1AA45107" w:rsidR="00D5313A" w:rsidRPr="004E5FC4" w:rsidRDefault="003D7A40">
      <w:pPr>
        <w:spacing w:after="0" w:line="259" w:lineRule="auto"/>
        <w:ind w:left="-5"/>
        <w:jc w:val="left"/>
        <w:rPr>
          <w:color w:val="auto"/>
          <w:sz w:val="24"/>
          <w:szCs w:val="24"/>
        </w:rPr>
      </w:pPr>
      <w:r w:rsidRPr="004E5FC4">
        <w:rPr>
          <w:color w:val="auto"/>
          <w:sz w:val="24"/>
          <w:szCs w:val="24"/>
        </w:rPr>
        <w:t xml:space="preserve">BASES </w:t>
      </w:r>
      <w:r w:rsidR="006D2157" w:rsidRPr="004E5FC4">
        <w:rPr>
          <w:color w:val="auto"/>
          <w:sz w:val="24"/>
          <w:szCs w:val="24"/>
        </w:rPr>
        <w:t>DEL</w:t>
      </w:r>
      <w:r w:rsidRPr="004E5FC4">
        <w:rPr>
          <w:color w:val="auto"/>
          <w:sz w:val="24"/>
          <w:szCs w:val="24"/>
        </w:rPr>
        <w:t xml:space="preserve"> “CONCURSO DE DIBUJO Y REDACCI</w:t>
      </w:r>
      <w:r w:rsidR="006D2157" w:rsidRPr="004E5FC4">
        <w:rPr>
          <w:color w:val="auto"/>
          <w:sz w:val="24"/>
          <w:szCs w:val="24"/>
        </w:rPr>
        <w:t>Ó</w:t>
      </w:r>
      <w:r w:rsidRPr="004E5FC4">
        <w:rPr>
          <w:color w:val="auto"/>
          <w:sz w:val="24"/>
          <w:szCs w:val="24"/>
        </w:rPr>
        <w:t xml:space="preserve">N” </w:t>
      </w:r>
      <w:r w:rsidR="006D2157" w:rsidRPr="004E5FC4">
        <w:rPr>
          <w:color w:val="auto"/>
          <w:sz w:val="24"/>
          <w:szCs w:val="24"/>
        </w:rPr>
        <w:t xml:space="preserve">CORRESPONDIENTE AL PROGRAMA </w:t>
      </w:r>
      <w:r w:rsidRPr="004E5FC4">
        <w:rPr>
          <w:color w:val="auto"/>
          <w:sz w:val="24"/>
          <w:szCs w:val="24"/>
        </w:rPr>
        <w:t>“Conoce Nuestro Puerto”</w:t>
      </w:r>
      <w:r w:rsidR="006D2157" w:rsidRPr="004E5FC4">
        <w:rPr>
          <w:color w:val="auto"/>
          <w:sz w:val="24"/>
          <w:szCs w:val="24"/>
        </w:rPr>
        <w:t xml:space="preserve">. </w:t>
      </w:r>
      <w:r w:rsidRPr="004E5FC4">
        <w:rPr>
          <w:color w:val="auto"/>
          <w:sz w:val="24"/>
          <w:szCs w:val="24"/>
        </w:rPr>
        <w:t xml:space="preserve">Curso </w:t>
      </w:r>
      <w:r w:rsidR="00F86AF4">
        <w:rPr>
          <w:color w:val="auto"/>
          <w:sz w:val="24"/>
          <w:szCs w:val="24"/>
        </w:rPr>
        <w:t>escolar 2025-2026</w:t>
      </w:r>
      <w:r w:rsidR="006D2157" w:rsidRPr="004E5FC4">
        <w:rPr>
          <w:color w:val="auto"/>
          <w:sz w:val="24"/>
          <w:szCs w:val="24"/>
        </w:rPr>
        <w:t>.</w:t>
      </w:r>
    </w:p>
    <w:p w14:paraId="1F335BF8" w14:textId="77777777" w:rsidR="00D5313A" w:rsidRPr="004E5FC4" w:rsidRDefault="003D7A40">
      <w:pPr>
        <w:spacing w:after="0" w:line="259" w:lineRule="auto"/>
        <w:ind w:left="0" w:firstLine="0"/>
        <w:jc w:val="left"/>
        <w:rPr>
          <w:color w:val="auto"/>
          <w:sz w:val="24"/>
          <w:szCs w:val="24"/>
        </w:rPr>
      </w:pPr>
      <w:r w:rsidRPr="004E5FC4">
        <w:rPr>
          <w:color w:val="auto"/>
          <w:sz w:val="24"/>
          <w:szCs w:val="24"/>
        </w:rPr>
        <w:t xml:space="preserve"> </w:t>
      </w:r>
    </w:p>
    <w:p w14:paraId="105BF677" w14:textId="77777777" w:rsidR="00D5313A" w:rsidRPr="004E5FC4" w:rsidRDefault="003D7A40">
      <w:pPr>
        <w:spacing w:after="0" w:line="259" w:lineRule="auto"/>
        <w:ind w:left="0" w:firstLine="0"/>
        <w:jc w:val="left"/>
        <w:rPr>
          <w:color w:val="auto"/>
          <w:sz w:val="24"/>
          <w:szCs w:val="24"/>
        </w:rPr>
      </w:pPr>
      <w:r w:rsidRPr="004E5FC4">
        <w:rPr>
          <w:color w:val="auto"/>
          <w:sz w:val="24"/>
          <w:szCs w:val="24"/>
        </w:rPr>
        <w:t xml:space="preserve"> </w:t>
      </w:r>
    </w:p>
    <w:p w14:paraId="330ADDA4" w14:textId="5AC3EE7A" w:rsidR="00D5313A" w:rsidRPr="004E5FC4" w:rsidRDefault="003D7A40">
      <w:pPr>
        <w:numPr>
          <w:ilvl w:val="0"/>
          <w:numId w:val="1"/>
        </w:numPr>
        <w:ind w:hanging="361"/>
        <w:rPr>
          <w:color w:val="auto"/>
          <w:sz w:val="24"/>
          <w:szCs w:val="24"/>
        </w:rPr>
      </w:pPr>
      <w:r w:rsidRPr="004E5FC4">
        <w:rPr>
          <w:color w:val="auto"/>
          <w:sz w:val="24"/>
          <w:szCs w:val="24"/>
        </w:rPr>
        <w:t>Las presentes bases tienen por objeto regular la convocatoria del “CONCURSO DE DIBUJO Y REDACCI</w:t>
      </w:r>
      <w:r w:rsidR="006D2157" w:rsidRPr="004E5FC4">
        <w:rPr>
          <w:color w:val="auto"/>
          <w:sz w:val="24"/>
          <w:szCs w:val="24"/>
        </w:rPr>
        <w:t>Ó</w:t>
      </w:r>
      <w:r w:rsidRPr="004E5FC4">
        <w:rPr>
          <w:color w:val="auto"/>
          <w:sz w:val="24"/>
          <w:szCs w:val="24"/>
        </w:rPr>
        <w:t xml:space="preserve">N” </w:t>
      </w:r>
      <w:r w:rsidR="006D2157" w:rsidRPr="004E5FC4">
        <w:rPr>
          <w:color w:val="auto"/>
          <w:sz w:val="24"/>
          <w:szCs w:val="24"/>
        </w:rPr>
        <w:t xml:space="preserve">convocado en el marco de </w:t>
      </w:r>
      <w:r w:rsidRPr="004E5FC4">
        <w:rPr>
          <w:color w:val="auto"/>
          <w:sz w:val="24"/>
          <w:szCs w:val="24"/>
        </w:rPr>
        <w:t xml:space="preserve">las visitas escolares al puerto de Santa Cruz de Tenerife </w:t>
      </w:r>
      <w:r w:rsidR="006D2157" w:rsidRPr="004E5FC4">
        <w:rPr>
          <w:color w:val="auto"/>
          <w:sz w:val="24"/>
          <w:szCs w:val="24"/>
        </w:rPr>
        <w:t>del</w:t>
      </w:r>
      <w:r w:rsidRPr="004E5FC4">
        <w:rPr>
          <w:color w:val="auto"/>
          <w:sz w:val="24"/>
          <w:szCs w:val="24"/>
        </w:rPr>
        <w:t xml:space="preserve"> Programa de Educación Ambiental “Conoce Nuestro Puerto”.  </w:t>
      </w:r>
    </w:p>
    <w:p w14:paraId="42E5AF13" w14:textId="77777777" w:rsidR="00D5313A" w:rsidRPr="006D2157" w:rsidRDefault="003D7A4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007A4539" w14:textId="0D6889A8" w:rsidR="00D5313A" w:rsidRPr="004E5FC4" w:rsidRDefault="003D7A40">
      <w:pPr>
        <w:numPr>
          <w:ilvl w:val="0"/>
          <w:numId w:val="1"/>
        </w:numPr>
        <w:ind w:hanging="361"/>
        <w:rPr>
          <w:color w:val="auto"/>
          <w:sz w:val="24"/>
          <w:szCs w:val="24"/>
        </w:rPr>
      </w:pPr>
      <w:r w:rsidRPr="004E5FC4">
        <w:rPr>
          <w:color w:val="auto"/>
          <w:sz w:val="24"/>
          <w:szCs w:val="24"/>
        </w:rPr>
        <w:t>En este certamen podrán participar todos los alumnos de Educación Especial, Primaria y Secu</w:t>
      </w:r>
      <w:r w:rsidR="00121875" w:rsidRPr="004E5FC4">
        <w:rPr>
          <w:color w:val="auto"/>
          <w:sz w:val="24"/>
          <w:szCs w:val="24"/>
        </w:rPr>
        <w:t>ndaria</w:t>
      </w:r>
      <w:r w:rsidR="001664B1">
        <w:rPr>
          <w:color w:val="auto"/>
          <w:sz w:val="24"/>
          <w:szCs w:val="24"/>
        </w:rPr>
        <w:t>,</w:t>
      </w:r>
      <w:r w:rsidR="00121875" w:rsidRPr="004E5FC4">
        <w:rPr>
          <w:color w:val="auto"/>
          <w:sz w:val="24"/>
          <w:szCs w:val="24"/>
        </w:rPr>
        <w:t xml:space="preserve"> Grado Medio y</w:t>
      </w:r>
      <w:r w:rsidRPr="004E5FC4">
        <w:rPr>
          <w:color w:val="auto"/>
          <w:sz w:val="24"/>
          <w:szCs w:val="24"/>
        </w:rPr>
        <w:t xml:space="preserve"> Superior de Ciclos Formativos, </w:t>
      </w:r>
      <w:r w:rsidR="00121875" w:rsidRPr="004E5FC4">
        <w:rPr>
          <w:color w:val="auto"/>
          <w:sz w:val="24"/>
          <w:szCs w:val="24"/>
        </w:rPr>
        <w:t xml:space="preserve">así como alumnos de Bachillerato </w:t>
      </w:r>
      <w:r w:rsidRPr="004E5FC4">
        <w:rPr>
          <w:color w:val="auto"/>
          <w:sz w:val="24"/>
          <w:szCs w:val="24"/>
        </w:rPr>
        <w:t xml:space="preserve">que hayan realizado la visita al Puerto dentro </w:t>
      </w:r>
      <w:r w:rsidR="006D2157" w:rsidRPr="004E5FC4">
        <w:rPr>
          <w:color w:val="auto"/>
          <w:sz w:val="24"/>
          <w:szCs w:val="24"/>
        </w:rPr>
        <w:t xml:space="preserve">de dicha programación. </w:t>
      </w:r>
    </w:p>
    <w:p w14:paraId="6DBE3C99" w14:textId="77777777" w:rsidR="00D5313A" w:rsidRPr="006D2157" w:rsidRDefault="003D7A4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3DD7B6FA" w14:textId="77777777" w:rsidR="001664B1" w:rsidRPr="001664B1" w:rsidRDefault="003D7A40" w:rsidP="001664B1">
      <w:pPr>
        <w:numPr>
          <w:ilvl w:val="0"/>
          <w:numId w:val="1"/>
        </w:numPr>
        <w:ind w:hanging="361"/>
        <w:rPr>
          <w:sz w:val="24"/>
          <w:szCs w:val="24"/>
        </w:rPr>
      </w:pPr>
      <w:r w:rsidRPr="004E5FC4">
        <w:rPr>
          <w:color w:val="auto"/>
          <w:sz w:val="24"/>
          <w:szCs w:val="24"/>
        </w:rPr>
        <w:t>Sol</w:t>
      </w:r>
      <w:r w:rsidR="00121875" w:rsidRPr="004E5FC4">
        <w:rPr>
          <w:color w:val="auto"/>
          <w:sz w:val="24"/>
          <w:szCs w:val="24"/>
        </w:rPr>
        <w:t>o se admitirá un dibujo o</w:t>
      </w:r>
      <w:r w:rsidRPr="004E5FC4">
        <w:rPr>
          <w:color w:val="auto"/>
          <w:sz w:val="24"/>
          <w:szCs w:val="24"/>
        </w:rPr>
        <w:t xml:space="preserve"> redacción por alumno/a.</w:t>
      </w:r>
    </w:p>
    <w:p w14:paraId="179359FB" w14:textId="77777777" w:rsidR="001664B1" w:rsidRDefault="001664B1" w:rsidP="001664B1">
      <w:pPr>
        <w:pStyle w:val="Prrafodelista"/>
        <w:rPr>
          <w:sz w:val="24"/>
          <w:szCs w:val="24"/>
        </w:rPr>
      </w:pPr>
    </w:p>
    <w:p w14:paraId="2B90E26F" w14:textId="6B1FCBBB" w:rsidR="00D5313A" w:rsidRPr="006D2157" w:rsidRDefault="003D7A40" w:rsidP="001664B1">
      <w:pPr>
        <w:ind w:left="361" w:firstLine="0"/>
        <w:rPr>
          <w:sz w:val="24"/>
          <w:szCs w:val="24"/>
        </w:rPr>
      </w:pPr>
      <w:r w:rsidRPr="006D2157">
        <w:rPr>
          <w:sz w:val="24"/>
          <w:szCs w:val="24"/>
        </w:rPr>
        <w:t xml:space="preserve">  </w:t>
      </w:r>
    </w:p>
    <w:p w14:paraId="704B7950" w14:textId="2A760ABE" w:rsidR="00D5313A" w:rsidRPr="006D2157" w:rsidRDefault="003D7A40">
      <w:pPr>
        <w:numPr>
          <w:ilvl w:val="0"/>
          <w:numId w:val="1"/>
        </w:numPr>
        <w:ind w:hanging="361"/>
        <w:rPr>
          <w:sz w:val="24"/>
          <w:szCs w:val="24"/>
        </w:rPr>
      </w:pPr>
      <w:r w:rsidRPr="006D2157">
        <w:rPr>
          <w:sz w:val="24"/>
          <w:szCs w:val="24"/>
        </w:rPr>
        <w:t xml:space="preserve">El tema del Concurso estará relacionado con la visita al </w:t>
      </w:r>
      <w:r w:rsidR="001664B1">
        <w:rPr>
          <w:sz w:val="24"/>
          <w:szCs w:val="24"/>
        </w:rPr>
        <w:t>p</w:t>
      </w:r>
      <w:r w:rsidRPr="006D2157">
        <w:rPr>
          <w:sz w:val="24"/>
          <w:szCs w:val="24"/>
        </w:rPr>
        <w:t xml:space="preserve">uerto de Santa Cruz de Tenerife, sus percepciones e impresiones, </w:t>
      </w:r>
      <w:r w:rsidR="007C404A">
        <w:rPr>
          <w:sz w:val="24"/>
          <w:szCs w:val="24"/>
        </w:rPr>
        <w:t>conocimiento de la actividad y patrimonio</w:t>
      </w:r>
      <w:r w:rsidRPr="006D2157">
        <w:rPr>
          <w:sz w:val="24"/>
          <w:szCs w:val="24"/>
        </w:rPr>
        <w:t xml:space="preserve">, siendo desechadas las que no cumplan con este requisito. </w:t>
      </w:r>
    </w:p>
    <w:p w14:paraId="1A79ECB9" w14:textId="77777777" w:rsidR="00D5313A" w:rsidRPr="006D2157" w:rsidRDefault="003D7A4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527B3605" w14:textId="0D86F4F1" w:rsidR="00D5313A" w:rsidRPr="006D2157" w:rsidRDefault="006D2157">
      <w:pPr>
        <w:numPr>
          <w:ilvl w:val="0"/>
          <w:numId w:val="1"/>
        </w:numPr>
        <w:ind w:hanging="361"/>
        <w:rPr>
          <w:sz w:val="24"/>
          <w:szCs w:val="24"/>
        </w:rPr>
      </w:pPr>
      <w:r w:rsidRPr="004E5FC4">
        <w:rPr>
          <w:color w:val="auto"/>
          <w:sz w:val="24"/>
          <w:szCs w:val="24"/>
        </w:rPr>
        <w:t>El material se entregará, debidamente cumplimentado con los datos del alumno participante y centro en que cursan sus estudios</w:t>
      </w:r>
      <w:r w:rsidR="001664B1">
        <w:rPr>
          <w:color w:val="auto"/>
          <w:sz w:val="24"/>
          <w:szCs w:val="24"/>
        </w:rPr>
        <w:t>,</w:t>
      </w:r>
      <w:r w:rsidRPr="004E5FC4">
        <w:rPr>
          <w:color w:val="auto"/>
          <w:sz w:val="24"/>
          <w:szCs w:val="24"/>
        </w:rPr>
        <w:t xml:space="preserve"> </w:t>
      </w:r>
      <w:r w:rsidR="003D7A40" w:rsidRPr="004E5FC4">
        <w:rPr>
          <w:color w:val="auto"/>
          <w:sz w:val="24"/>
          <w:szCs w:val="24"/>
        </w:rPr>
        <w:t>en las oficinas centrales de la Autoridad Portuaria de S/C de Tenerife, Edificio Junta del Puerto, Avda</w:t>
      </w:r>
      <w:r w:rsidR="003D7A40" w:rsidRPr="006D2157">
        <w:rPr>
          <w:sz w:val="24"/>
          <w:szCs w:val="24"/>
        </w:rPr>
        <w:t xml:space="preserve">. Francisco La Roche, 49; y en las ubicadas en los puertos de Los Cristianos, S/C de La Palma, San Sebastián de La Gomera y La Estaca, en El Hierro, de lunes a viernes.  </w:t>
      </w:r>
    </w:p>
    <w:p w14:paraId="5BD43C3A" w14:textId="77777777" w:rsidR="00D5313A" w:rsidRPr="006D2157" w:rsidRDefault="003D7A4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781751D0" w14:textId="07BB614A" w:rsidR="00D5313A" w:rsidRPr="006D2157" w:rsidRDefault="003D7A40">
      <w:pPr>
        <w:numPr>
          <w:ilvl w:val="0"/>
          <w:numId w:val="1"/>
        </w:numPr>
        <w:ind w:hanging="361"/>
        <w:rPr>
          <w:sz w:val="24"/>
          <w:szCs w:val="24"/>
        </w:rPr>
      </w:pPr>
      <w:r w:rsidRPr="006D2157">
        <w:rPr>
          <w:sz w:val="24"/>
          <w:szCs w:val="24"/>
        </w:rPr>
        <w:t>El plazo de presentación</w:t>
      </w:r>
      <w:r w:rsidR="007C404A">
        <w:rPr>
          <w:sz w:val="24"/>
          <w:szCs w:val="24"/>
        </w:rPr>
        <w:t xml:space="preserve"> de los dibujos y </w:t>
      </w:r>
      <w:r w:rsidRPr="006D2157">
        <w:rPr>
          <w:sz w:val="24"/>
          <w:szCs w:val="24"/>
        </w:rPr>
        <w:t xml:space="preserve"> </w:t>
      </w:r>
      <w:r w:rsidR="007C404A">
        <w:rPr>
          <w:sz w:val="24"/>
          <w:szCs w:val="24"/>
        </w:rPr>
        <w:t xml:space="preserve">redacciones </w:t>
      </w:r>
      <w:r w:rsidRPr="006D2157">
        <w:rPr>
          <w:sz w:val="24"/>
          <w:szCs w:val="24"/>
        </w:rPr>
        <w:t>finalizar</w:t>
      </w:r>
      <w:r w:rsidR="004E5FC4">
        <w:rPr>
          <w:sz w:val="24"/>
          <w:szCs w:val="24"/>
        </w:rPr>
        <w:t xml:space="preserve">á un mes después de que el centro haya realizado la visita al </w:t>
      </w:r>
      <w:r w:rsidR="001664B1">
        <w:rPr>
          <w:sz w:val="24"/>
          <w:szCs w:val="24"/>
        </w:rPr>
        <w:t>p</w:t>
      </w:r>
      <w:r w:rsidR="004E5FC4">
        <w:rPr>
          <w:sz w:val="24"/>
          <w:szCs w:val="24"/>
        </w:rPr>
        <w:t>uerto de Santa Cruz.</w:t>
      </w:r>
      <w:r w:rsidRPr="006D2157">
        <w:rPr>
          <w:sz w:val="24"/>
          <w:szCs w:val="24"/>
        </w:rPr>
        <w:t xml:space="preserve"> </w:t>
      </w:r>
      <w:r w:rsidR="007C404A">
        <w:rPr>
          <w:sz w:val="24"/>
          <w:szCs w:val="24"/>
        </w:rPr>
        <w:t>Los que no hayan entregado dichos trabajos en este plazo no podrán participar en la selección final.</w:t>
      </w:r>
    </w:p>
    <w:p w14:paraId="31AA831D" w14:textId="77777777" w:rsidR="00D5313A" w:rsidRPr="006D2157" w:rsidRDefault="003D7A4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7574AE66" w14:textId="281FB3A8" w:rsidR="00D5313A" w:rsidRPr="006D2157" w:rsidRDefault="003D7A40">
      <w:pPr>
        <w:numPr>
          <w:ilvl w:val="0"/>
          <w:numId w:val="1"/>
        </w:numPr>
        <w:ind w:hanging="361"/>
        <w:rPr>
          <w:sz w:val="24"/>
          <w:szCs w:val="24"/>
        </w:rPr>
      </w:pPr>
      <w:r w:rsidRPr="006D2157">
        <w:rPr>
          <w:sz w:val="24"/>
          <w:szCs w:val="24"/>
        </w:rPr>
        <w:t xml:space="preserve">El Jurado estará relacionado con el medio portuario y el arte, bajo la supervisión de la </w:t>
      </w:r>
      <w:r w:rsidR="007C404A">
        <w:rPr>
          <w:sz w:val="24"/>
          <w:szCs w:val="24"/>
        </w:rPr>
        <w:t>P</w:t>
      </w:r>
      <w:r w:rsidRPr="006D2157">
        <w:rPr>
          <w:sz w:val="24"/>
          <w:szCs w:val="24"/>
        </w:rPr>
        <w:t xml:space="preserve">residencia de la Autoridad Portuaria de S/C de Tenerife. </w:t>
      </w:r>
    </w:p>
    <w:p w14:paraId="1853681B" w14:textId="77777777" w:rsidR="00D5313A" w:rsidRPr="006D2157" w:rsidRDefault="003D7A4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52CDA0C2" w14:textId="77777777" w:rsidR="00D5313A" w:rsidRPr="006D2157" w:rsidRDefault="003D7A40">
      <w:pPr>
        <w:numPr>
          <w:ilvl w:val="0"/>
          <w:numId w:val="1"/>
        </w:numPr>
        <w:ind w:hanging="361"/>
        <w:rPr>
          <w:sz w:val="24"/>
          <w:szCs w:val="24"/>
        </w:rPr>
      </w:pPr>
      <w:r w:rsidRPr="006D2157">
        <w:rPr>
          <w:sz w:val="24"/>
          <w:szCs w:val="24"/>
        </w:rPr>
        <w:t xml:space="preserve">Se otorgarán los siguientes premios: </w:t>
      </w:r>
    </w:p>
    <w:p w14:paraId="359D2139" w14:textId="77777777" w:rsidR="00D5313A" w:rsidRPr="006D2157" w:rsidRDefault="003D7A4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54676CF7" w14:textId="3A8FFC1F" w:rsidR="00D5313A" w:rsidRDefault="003D7A40" w:rsidP="007C404A">
      <w:pPr>
        <w:numPr>
          <w:ilvl w:val="1"/>
          <w:numId w:val="1"/>
        </w:numPr>
        <w:ind w:hanging="283"/>
        <w:rPr>
          <w:sz w:val="24"/>
          <w:szCs w:val="24"/>
        </w:rPr>
      </w:pPr>
      <w:r w:rsidRPr="006D2157">
        <w:rPr>
          <w:sz w:val="24"/>
          <w:szCs w:val="24"/>
        </w:rPr>
        <w:t>Un Premio para el mejor dibujo de los alumnos de Primaria, consistente en un viaje ida y vuelta para tres personas a la isla que elijan</w:t>
      </w:r>
      <w:r w:rsidR="006D2157">
        <w:rPr>
          <w:sz w:val="24"/>
          <w:szCs w:val="24"/>
        </w:rPr>
        <w:t>,</w:t>
      </w:r>
      <w:r w:rsidRPr="006D2157">
        <w:rPr>
          <w:sz w:val="24"/>
          <w:szCs w:val="24"/>
        </w:rPr>
        <w:t xml:space="preserve"> </w:t>
      </w:r>
      <w:r w:rsidR="001664B1">
        <w:rPr>
          <w:sz w:val="24"/>
          <w:szCs w:val="24"/>
        </w:rPr>
        <w:t>cortesía de las</w:t>
      </w:r>
      <w:r w:rsidRPr="006D2157">
        <w:rPr>
          <w:sz w:val="24"/>
          <w:szCs w:val="24"/>
        </w:rPr>
        <w:t xml:space="preserve"> </w:t>
      </w:r>
      <w:r w:rsidR="007C404A">
        <w:rPr>
          <w:sz w:val="24"/>
          <w:szCs w:val="24"/>
        </w:rPr>
        <w:t>n</w:t>
      </w:r>
      <w:r w:rsidRPr="006D2157">
        <w:rPr>
          <w:sz w:val="24"/>
          <w:szCs w:val="24"/>
        </w:rPr>
        <w:t>avieras Armas</w:t>
      </w:r>
      <w:r w:rsidR="007C404A">
        <w:rPr>
          <w:sz w:val="24"/>
          <w:szCs w:val="24"/>
        </w:rPr>
        <w:t>-Trasmediterránea</w:t>
      </w:r>
      <w:r w:rsidRPr="006D2157">
        <w:rPr>
          <w:sz w:val="24"/>
          <w:szCs w:val="24"/>
        </w:rPr>
        <w:t xml:space="preserve"> y Fred</w:t>
      </w:r>
      <w:r w:rsidR="001664B1">
        <w:rPr>
          <w:sz w:val="24"/>
          <w:szCs w:val="24"/>
        </w:rPr>
        <w:t>.</w:t>
      </w:r>
      <w:r w:rsidRPr="006D2157">
        <w:rPr>
          <w:sz w:val="24"/>
          <w:szCs w:val="24"/>
        </w:rPr>
        <w:t xml:space="preserve"> Olsen</w:t>
      </w:r>
      <w:r w:rsidR="001664B1">
        <w:rPr>
          <w:sz w:val="24"/>
          <w:szCs w:val="24"/>
        </w:rPr>
        <w:t>,</w:t>
      </w:r>
      <w:r w:rsidR="007C404A">
        <w:rPr>
          <w:sz w:val="24"/>
          <w:szCs w:val="24"/>
        </w:rPr>
        <w:t xml:space="preserve"> </w:t>
      </w:r>
      <w:bookmarkStart w:id="0" w:name="_Hlk178070342"/>
      <w:r w:rsidR="007C404A">
        <w:rPr>
          <w:sz w:val="24"/>
          <w:szCs w:val="24"/>
        </w:rPr>
        <w:t>y</w:t>
      </w:r>
      <w:r w:rsidRPr="006D2157">
        <w:rPr>
          <w:sz w:val="24"/>
          <w:szCs w:val="24"/>
        </w:rPr>
        <w:t xml:space="preserve"> </w:t>
      </w:r>
      <w:r w:rsidR="007C404A">
        <w:rPr>
          <w:sz w:val="24"/>
          <w:szCs w:val="24"/>
        </w:rPr>
        <w:t>réplica del dibujo en diferentes accesorios</w:t>
      </w:r>
      <w:bookmarkEnd w:id="0"/>
      <w:r w:rsidR="007C404A">
        <w:rPr>
          <w:sz w:val="24"/>
          <w:szCs w:val="24"/>
        </w:rPr>
        <w:t>.</w:t>
      </w:r>
    </w:p>
    <w:p w14:paraId="511AB927" w14:textId="77777777" w:rsidR="007C404A" w:rsidRPr="006D2157" w:rsidRDefault="007C404A" w:rsidP="007C404A">
      <w:pPr>
        <w:ind w:left="566" w:firstLine="0"/>
        <w:rPr>
          <w:sz w:val="24"/>
          <w:szCs w:val="24"/>
        </w:rPr>
      </w:pPr>
    </w:p>
    <w:p w14:paraId="1ECC29C2" w14:textId="0FBDCC5F" w:rsidR="00D5313A" w:rsidRPr="006D2157" w:rsidRDefault="003D7A40">
      <w:pPr>
        <w:numPr>
          <w:ilvl w:val="1"/>
          <w:numId w:val="1"/>
        </w:numPr>
        <w:spacing w:after="1" w:line="251" w:lineRule="auto"/>
        <w:ind w:hanging="283"/>
        <w:rPr>
          <w:sz w:val="24"/>
          <w:szCs w:val="24"/>
        </w:rPr>
      </w:pPr>
      <w:r w:rsidRPr="006D2157">
        <w:rPr>
          <w:sz w:val="24"/>
          <w:szCs w:val="24"/>
        </w:rPr>
        <w:t>Un Premio para el mejor dibujo de los alumnos de ESO, consistente en un viaje ida y vuelta para tres personas a la isla que elijan</w:t>
      </w:r>
      <w:r w:rsidR="006D2157">
        <w:rPr>
          <w:sz w:val="24"/>
          <w:szCs w:val="24"/>
        </w:rPr>
        <w:t>,</w:t>
      </w:r>
      <w:r w:rsidR="007C404A">
        <w:rPr>
          <w:sz w:val="24"/>
          <w:szCs w:val="24"/>
        </w:rPr>
        <w:t xml:space="preserve"> </w:t>
      </w:r>
      <w:r w:rsidR="001664B1">
        <w:rPr>
          <w:sz w:val="24"/>
          <w:szCs w:val="24"/>
        </w:rPr>
        <w:t>cortesía de las navieras</w:t>
      </w:r>
      <w:r w:rsidRPr="006D2157">
        <w:rPr>
          <w:sz w:val="24"/>
          <w:szCs w:val="24"/>
        </w:rPr>
        <w:t xml:space="preserve"> Armas y Fred</w:t>
      </w:r>
      <w:r w:rsidR="001664B1">
        <w:rPr>
          <w:sz w:val="24"/>
          <w:szCs w:val="24"/>
        </w:rPr>
        <w:t>.</w:t>
      </w:r>
      <w:r w:rsidRPr="006D2157">
        <w:rPr>
          <w:sz w:val="24"/>
          <w:szCs w:val="24"/>
        </w:rPr>
        <w:t xml:space="preserve"> Olsen, </w:t>
      </w:r>
      <w:r w:rsidR="001664B1" w:rsidRPr="001664B1">
        <w:rPr>
          <w:sz w:val="24"/>
          <w:szCs w:val="24"/>
        </w:rPr>
        <w:t>y réplica del dibujo en diferentes accesorios</w:t>
      </w:r>
      <w:r w:rsidR="001664B1">
        <w:rPr>
          <w:sz w:val="24"/>
          <w:szCs w:val="24"/>
        </w:rPr>
        <w:t>.</w:t>
      </w:r>
    </w:p>
    <w:p w14:paraId="196AABC7" w14:textId="77777777" w:rsidR="00D5313A" w:rsidRPr="006D2157" w:rsidRDefault="003D7A40">
      <w:pPr>
        <w:spacing w:after="0" w:line="259" w:lineRule="auto"/>
        <w:ind w:left="566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17DD7741" w14:textId="2890A4CF" w:rsidR="00D5313A" w:rsidRPr="001664B1" w:rsidRDefault="003D7A40" w:rsidP="001664B1">
      <w:pPr>
        <w:numPr>
          <w:ilvl w:val="1"/>
          <w:numId w:val="1"/>
        </w:numPr>
        <w:ind w:hanging="283"/>
        <w:rPr>
          <w:color w:val="auto"/>
          <w:sz w:val="24"/>
          <w:szCs w:val="24"/>
        </w:rPr>
      </w:pPr>
      <w:r w:rsidRPr="004E5FC4">
        <w:rPr>
          <w:color w:val="auto"/>
          <w:sz w:val="24"/>
          <w:szCs w:val="24"/>
        </w:rPr>
        <w:lastRenderedPageBreak/>
        <w:t>Un Premio para el mejor dibujo de los alumnos de Bachiller</w:t>
      </w:r>
      <w:r w:rsidR="00BA4A29" w:rsidRPr="004E5FC4">
        <w:rPr>
          <w:color w:val="auto"/>
          <w:sz w:val="24"/>
          <w:szCs w:val="24"/>
        </w:rPr>
        <w:t>/Ciclos Formativos</w:t>
      </w:r>
      <w:r w:rsidRPr="004E5FC4">
        <w:rPr>
          <w:color w:val="auto"/>
          <w:sz w:val="24"/>
          <w:szCs w:val="24"/>
        </w:rPr>
        <w:t>, consistente en un viaje de ida y vuelta para tres personas a la isla que elijan</w:t>
      </w:r>
      <w:r w:rsidR="001664B1">
        <w:rPr>
          <w:color w:val="auto"/>
          <w:sz w:val="24"/>
          <w:szCs w:val="24"/>
        </w:rPr>
        <w:t xml:space="preserve"> cortesía de las n</w:t>
      </w:r>
      <w:r w:rsidRPr="004E5FC4">
        <w:rPr>
          <w:color w:val="auto"/>
          <w:sz w:val="24"/>
          <w:szCs w:val="24"/>
        </w:rPr>
        <w:t>avieras Armas</w:t>
      </w:r>
      <w:r w:rsidR="001664B1">
        <w:rPr>
          <w:color w:val="auto"/>
          <w:sz w:val="24"/>
          <w:szCs w:val="24"/>
        </w:rPr>
        <w:t xml:space="preserve">-Trasmediterránea </w:t>
      </w:r>
      <w:r w:rsidRPr="004E5FC4">
        <w:rPr>
          <w:color w:val="auto"/>
          <w:sz w:val="24"/>
          <w:szCs w:val="24"/>
        </w:rPr>
        <w:t>y Fred</w:t>
      </w:r>
      <w:r w:rsidR="001664B1">
        <w:rPr>
          <w:color w:val="auto"/>
          <w:sz w:val="24"/>
          <w:szCs w:val="24"/>
        </w:rPr>
        <w:t>.</w:t>
      </w:r>
      <w:r w:rsidRPr="004E5FC4">
        <w:rPr>
          <w:color w:val="auto"/>
          <w:sz w:val="24"/>
          <w:szCs w:val="24"/>
        </w:rPr>
        <w:t xml:space="preserve"> Olsen), </w:t>
      </w:r>
      <w:r w:rsidR="001664B1">
        <w:rPr>
          <w:sz w:val="24"/>
          <w:szCs w:val="24"/>
        </w:rPr>
        <w:t>y</w:t>
      </w:r>
      <w:r w:rsidR="001664B1" w:rsidRPr="006D2157">
        <w:rPr>
          <w:sz w:val="24"/>
          <w:szCs w:val="24"/>
        </w:rPr>
        <w:t xml:space="preserve"> </w:t>
      </w:r>
      <w:r w:rsidR="001664B1">
        <w:rPr>
          <w:sz w:val="24"/>
          <w:szCs w:val="24"/>
        </w:rPr>
        <w:t>réplica del dibujo en diferentes accesorios.</w:t>
      </w:r>
    </w:p>
    <w:p w14:paraId="1E82EC2E" w14:textId="77777777" w:rsidR="001664B1" w:rsidRDefault="001664B1" w:rsidP="001664B1">
      <w:pPr>
        <w:pStyle w:val="Prrafodelista"/>
        <w:rPr>
          <w:color w:val="auto"/>
          <w:sz w:val="24"/>
          <w:szCs w:val="24"/>
        </w:rPr>
      </w:pPr>
    </w:p>
    <w:p w14:paraId="4C9B4CF6" w14:textId="40C7F97E" w:rsidR="00D5313A" w:rsidRPr="001664B1" w:rsidRDefault="003D7A40" w:rsidP="001664B1">
      <w:pPr>
        <w:numPr>
          <w:ilvl w:val="1"/>
          <w:numId w:val="1"/>
        </w:numPr>
        <w:ind w:hanging="283"/>
        <w:rPr>
          <w:sz w:val="24"/>
          <w:szCs w:val="24"/>
        </w:rPr>
      </w:pPr>
      <w:r w:rsidRPr="004E5FC4">
        <w:rPr>
          <w:color w:val="auto"/>
          <w:sz w:val="24"/>
          <w:szCs w:val="24"/>
        </w:rPr>
        <w:t xml:space="preserve">Un Premio para el mejor dibujo de </w:t>
      </w:r>
      <w:r w:rsidR="00BA4A29" w:rsidRPr="004E5FC4">
        <w:rPr>
          <w:color w:val="auto"/>
          <w:sz w:val="24"/>
          <w:szCs w:val="24"/>
        </w:rPr>
        <w:t>los alumnos de Educación Especial/Aula</w:t>
      </w:r>
      <w:r w:rsidR="006D2157" w:rsidRPr="004E5FC4">
        <w:rPr>
          <w:color w:val="auto"/>
          <w:sz w:val="24"/>
          <w:szCs w:val="24"/>
        </w:rPr>
        <w:t xml:space="preserve"> Enc</w:t>
      </w:r>
      <w:r w:rsidR="00BA4A29" w:rsidRPr="004E5FC4">
        <w:rPr>
          <w:color w:val="auto"/>
          <w:sz w:val="24"/>
          <w:szCs w:val="24"/>
        </w:rPr>
        <w:t>lave</w:t>
      </w:r>
      <w:r w:rsidRPr="004E5FC4">
        <w:rPr>
          <w:color w:val="auto"/>
          <w:sz w:val="24"/>
          <w:szCs w:val="24"/>
        </w:rPr>
        <w:t>, consistente en un viaje de ida y vuelta para tres personas a la isla que elijan</w:t>
      </w:r>
      <w:r w:rsidR="006D2157" w:rsidRPr="004E5FC4">
        <w:rPr>
          <w:color w:val="auto"/>
          <w:sz w:val="24"/>
          <w:szCs w:val="24"/>
        </w:rPr>
        <w:t>,</w:t>
      </w:r>
      <w:r w:rsidR="001664B1">
        <w:rPr>
          <w:color w:val="auto"/>
          <w:sz w:val="24"/>
          <w:szCs w:val="24"/>
        </w:rPr>
        <w:t xml:space="preserve"> cortesía de las navieras </w:t>
      </w:r>
      <w:r w:rsidRPr="004E5FC4">
        <w:rPr>
          <w:color w:val="auto"/>
          <w:sz w:val="24"/>
          <w:szCs w:val="24"/>
        </w:rPr>
        <w:t>Armas y Fred</w:t>
      </w:r>
      <w:r w:rsidR="001664B1">
        <w:rPr>
          <w:color w:val="auto"/>
          <w:sz w:val="24"/>
          <w:szCs w:val="24"/>
        </w:rPr>
        <w:t>.</w:t>
      </w:r>
      <w:r w:rsidRPr="004E5FC4">
        <w:rPr>
          <w:color w:val="auto"/>
          <w:sz w:val="24"/>
          <w:szCs w:val="24"/>
        </w:rPr>
        <w:t xml:space="preserve"> Olsen</w:t>
      </w:r>
      <w:r w:rsidR="001664B1">
        <w:rPr>
          <w:color w:val="auto"/>
          <w:sz w:val="24"/>
          <w:szCs w:val="24"/>
        </w:rPr>
        <w:t xml:space="preserve">, </w:t>
      </w:r>
      <w:r w:rsidR="001664B1" w:rsidRPr="001664B1">
        <w:rPr>
          <w:color w:val="auto"/>
          <w:sz w:val="24"/>
          <w:szCs w:val="24"/>
        </w:rPr>
        <w:t>y réplica del dibujo en diferentes accesorios</w:t>
      </w:r>
      <w:r w:rsidR="001664B1">
        <w:rPr>
          <w:color w:val="auto"/>
          <w:sz w:val="24"/>
          <w:szCs w:val="24"/>
        </w:rPr>
        <w:t>.</w:t>
      </w:r>
    </w:p>
    <w:p w14:paraId="7A872EC6" w14:textId="77777777" w:rsidR="001664B1" w:rsidRDefault="001664B1" w:rsidP="001664B1">
      <w:pPr>
        <w:pStyle w:val="Prrafodelista"/>
        <w:rPr>
          <w:sz w:val="24"/>
          <w:szCs w:val="24"/>
        </w:rPr>
      </w:pPr>
    </w:p>
    <w:p w14:paraId="5444A952" w14:textId="6C40E30E" w:rsidR="006D2157" w:rsidRDefault="003D7A40" w:rsidP="006D2157">
      <w:pPr>
        <w:numPr>
          <w:ilvl w:val="1"/>
          <w:numId w:val="1"/>
        </w:numPr>
        <w:spacing w:after="1" w:line="251" w:lineRule="auto"/>
        <w:ind w:hanging="283"/>
        <w:rPr>
          <w:sz w:val="24"/>
          <w:szCs w:val="24"/>
        </w:rPr>
      </w:pPr>
      <w:r w:rsidRPr="001664B1">
        <w:rPr>
          <w:sz w:val="24"/>
          <w:szCs w:val="24"/>
        </w:rPr>
        <w:t>Un Premio al mejor trabajo de redacción de entre todos los recibidos, consistente en un viaje de ida y vuelta para tres personas a la isla que elija</w:t>
      </w:r>
      <w:r w:rsidR="001664B1" w:rsidRPr="001664B1">
        <w:rPr>
          <w:sz w:val="24"/>
          <w:szCs w:val="24"/>
        </w:rPr>
        <w:t xml:space="preserve">n cortesía de las navieras </w:t>
      </w:r>
      <w:r w:rsidRPr="001664B1">
        <w:rPr>
          <w:sz w:val="24"/>
          <w:szCs w:val="24"/>
        </w:rPr>
        <w:t>Armas</w:t>
      </w:r>
      <w:r w:rsidR="001664B1" w:rsidRPr="001664B1">
        <w:rPr>
          <w:sz w:val="24"/>
          <w:szCs w:val="24"/>
        </w:rPr>
        <w:t>-Trasmediterránea</w:t>
      </w:r>
      <w:r w:rsidRPr="001664B1">
        <w:rPr>
          <w:sz w:val="24"/>
          <w:szCs w:val="24"/>
        </w:rPr>
        <w:t xml:space="preserve"> y Fred</w:t>
      </w:r>
      <w:r w:rsidR="001664B1" w:rsidRPr="001664B1">
        <w:rPr>
          <w:sz w:val="24"/>
          <w:szCs w:val="24"/>
        </w:rPr>
        <w:t xml:space="preserve">. </w:t>
      </w:r>
      <w:r w:rsidRPr="001664B1">
        <w:rPr>
          <w:sz w:val="24"/>
          <w:szCs w:val="24"/>
        </w:rPr>
        <w:t>Olsen</w:t>
      </w:r>
      <w:r w:rsidR="001664B1" w:rsidRPr="001664B1">
        <w:rPr>
          <w:sz w:val="24"/>
          <w:szCs w:val="24"/>
        </w:rPr>
        <w:t xml:space="preserve"> y </w:t>
      </w:r>
      <w:r w:rsidRPr="001664B1">
        <w:rPr>
          <w:sz w:val="24"/>
          <w:szCs w:val="24"/>
        </w:rPr>
        <w:t>metopa conmemorativa</w:t>
      </w:r>
      <w:r w:rsidR="001664B1">
        <w:rPr>
          <w:sz w:val="24"/>
          <w:szCs w:val="24"/>
        </w:rPr>
        <w:t>.</w:t>
      </w:r>
    </w:p>
    <w:p w14:paraId="17A6A65E" w14:textId="77777777" w:rsidR="001664B1" w:rsidRDefault="001664B1" w:rsidP="001664B1">
      <w:pPr>
        <w:pStyle w:val="Prrafodelista"/>
        <w:rPr>
          <w:sz w:val="24"/>
          <w:szCs w:val="24"/>
        </w:rPr>
      </w:pPr>
    </w:p>
    <w:p w14:paraId="30D6927C" w14:textId="40565D17" w:rsidR="006D2157" w:rsidRPr="006D2157" w:rsidRDefault="006D2157" w:rsidP="006D2157">
      <w:pPr>
        <w:numPr>
          <w:ilvl w:val="0"/>
          <w:numId w:val="1"/>
        </w:numPr>
        <w:spacing w:after="1" w:line="251" w:lineRule="auto"/>
        <w:rPr>
          <w:sz w:val="24"/>
          <w:szCs w:val="24"/>
        </w:rPr>
      </w:pPr>
      <w:r w:rsidRPr="006D2157">
        <w:rPr>
          <w:sz w:val="24"/>
          <w:szCs w:val="24"/>
        </w:rPr>
        <w:t>Todos los trabajos presentados pasarán a formar parte del fondo cultural de la Autoridad Portuaria</w:t>
      </w:r>
      <w:r w:rsidR="001664B1">
        <w:rPr>
          <w:sz w:val="24"/>
          <w:szCs w:val="24"/>
        </w:rPr>
        <w:t xml:space="preserve"> de Santa Cruz de Tenerife,</w:t>
      </w:r>
      <w:r w:rsidRPr="006D2157">
        <w:rPr>
          <w:sz w:val="24"/>
          <w:szCs w:val="24"/>
        </w:rPr>
        <w:t xml:space="preserve"> pudiendo </w:t>
      </w:r>
      <w:r w:rsidR="00016A39">
        <w:rPr>
          <w:sz w:val="24"/>
          <w:szCs w:val="24"/>
        </w:rPr>
        <w:t>e</w:t>
      </w:r>
      <w:r w:rsidRPr="006D2157">
        <w:rPr>
          <w:sz w:val="24"/>
          <w:szCs w:val="24"/>
        </w:rPr>
        <w:t xml:space="preserve">sta darle el uso que considere oportuno sin la previa autorización del autor y nunca con fines comerciales. </w:t>
      </w:r>
    </w:p>
    <w:p w14:paraId="32BE6E52" w14:textId="3035BB86" w:rsidR="006D2157" w:rsidRDefault="006D2157" w:rsidP="006D2157">
      <w:pPr>
        <w:spacing w:after="1" w:line="251" w:lineRule="auto"/>
        <w:ind w:left="351" w:firstLine="0"/>
        <w:rPr>
          <w:sz w:val="24"/>
          <w:szCs w:val="24"/>
        </w:rPr>
      </w:pPr>
    </w:p>
    <w:p w14:paraId="4E9B205F" w14:textId="77777777" w:rsidR="006D2157" w:rsidRPr="006D2157" w:rsidRDefault="006D2157" w:rsidP="006D2157">
      <w:pPr>
        <w:numPr>
          <w:ilvl w:val="0"/>
          <w:numId w:val="1"/>
        </w:numPr>
        <w:spacing w:after="1" w:line="251" w:lineRule="auto"/>
        <w:rPr>
          <w:sz w:val="24"/>
          <w:szCs w:val="24"/>
        </w:rPr>
      </w:pPr>
      <w:r w:rsidRPr="006D2157">
        <w:rPr>
          <w:sz w:val="24"/>
          <w:szCs w:val="24"/>
        </w:rPr>
        <w:t xml:space="preserve">La presentación al concurso significa la plena aceptación de estas bases. </w:t>
      </w:r>
    </w:p>
    <w:p w14:paraId="0931BDA2" w14:textId="77777777" w:rsidR="006D2157" w:rsidRPr="006D2157" w:rsidRDefault="006D2157" w:rsidP="006D2157">
      <w:pPr>
        <w:spacing w:after="1" w:line="251" w:lineRule="auto"/>
        <w:ind w:left="351" w:firstLine="0"/>
        <w:rPr>
          <w:sz w:val="24"/>
          <w:szCs w:val="24"/>
        </w:rPr>
      </w:pPr>
    </w:p>
    <w:p w14:paraId="5CCC3BC5" w14:textId="77777777" w:rsidR="00D5313A" w:rsidRDefault="003D7A40">
      <w:pPr>
        <w:spacing w:after="0" w:line="259" w:lineRule="auto"/>
        <w:ind w:left="720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267D601A" w14:textId="77777777" w:rsidR="00016A39" w:rsidRDefault="00016A39">
      <w:pPr>
        <w:spacing w:after="0" w:line="259" w:lineRule="auto"/>
        <w:ind w:left="720" w:firstLine="0"/>
        <w:jc w:val="left"/>
        <w:rPr>
          <w:sz w:val="24"/>
          <w:szCs w:val="24"/>
        </w:rPr>
      </w:pPr>
    </w:p>
    <w:p w14:paraId="53A11328" w14:textId="77777777" w:rsidR="00016A39" w:rsidRDefault="00016A39">
      <w:pPr>
        <w:spacing w:after="0" w:line="259" w:lineRule="auto"/>
        <w:ind w:left="720" w:firstLine="0"/>
        <w:jc w:val="left"/>
        <w:rPr>
          <w:sz w:val="24"/>
          <w:szCs w:val="24"/>
        </w:rPr>
      </w:pPr>
    </w:p>
    <w:p w14:paraId="01E68A22" w14:textId="77777777" w:rsidR="00016A39" w:rsidRPr="006D2157" w:rsidRDefault="00016A39">
      <w:pPr>
        <w:spacing w:after="0" w:line="259" w:lineRule="auto"/>
        <w:ind w:left="720" w:firstLine="0"/>
        <w:jc w:val="left"/>
        <w:rPr>
          <w:sz w:val="24"/>
          <w:szCs w:val="24"/>
        </w:rPr>
      </w:pPr>
    </w:p>
    <w:p w14:paraId="221DED94" w14:textId="77777777" w:rsidR="00D5313A" w:rsidRPr="006D2157" w:rsidRDefault="003D7A4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713007A7" w14:textId="77777777" w:rsidR="00D5313A" w:rsidRPr="006D2157" w:rsidRDefault="003D7A40">
      <w:pPr>
        <w:spacing w:after="461" w:line="259" w:lineRule="auto"/>
        <w:ind w:left="0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5AA2770B" w14:textId="77777777" w:rsidR="00D5313A" w:rsidRPr="006D2157" w:rsidRDefault="003D7A40">
      <w:pPr>
        <w:spacing w:after="0" w:line="259" w:lineRule="auto"/>
        <w:ind w:left="47" w:firstLine="0"/>
        <w:jc w:val="center"/>
        <w:rPr>
          <w:sz w:val="24"/>
          <w:szCs w:val="24"/>
        </w:rPr>
      </w:pPr>
      <w:r w:rsidRPr="006D2157">
        <w:rPr>
          <w:noProof/>
          <w:sz w:val="24"/>
          <w:szCs w:val="24"/>
        </w:rPr>
        <w:drawing>
          <wp:inline distT="0" distB="0" distL="0" distR="0" wp14:anchorId="4304166D" wp14:editId="0EDD35E8">
            <wp:extent cx="1080516" cy="57150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51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157">
        <w:rPr>
          <w:sz w:val="24"/>
          <w:szCs w:val="24"/>
        </w:rPr>
        <w:t xml:space="preserve"> </w:t>
      </w:r>
    </w:p>
    <w:p w14:paraId="25BDD80F" w14:textId="77777777" w:rsidR="00D5313A" w:rsidRPr="006D2157" w:rsidRDefault="003D7A40">
      <w:pPr>
        <w:spacing w:after="0" w:line="259" w:lineRule="auto"/>
        <w:ind w:right="2"/>
        <w:jc w:val="center"/>
        <w:rPr>
          <w:sz w:val="24"/>
          <w:szCs w:val="24"/>
        </w:rPr>
      </w:pPr>
      <w:r w:rsidRPr="006D2157">
        <w:rPr>
          <w:color w:val="808080"/>
          <w:sz w:val="24"/>
          <w:szCs w:val="24"/>
        </w:rPr>
        <w:t xml:space="preserve">Edificio Junta del Puerto. Avda. Francisco La Roche nº49.  38001. Santa Cruz de Tenerife. Islas Canarias. España </w:t>
      </w:r>
    </w:p>
    <w:p w14:paraId="7F1682F9" w14:textId="77777777" w:rsidR="00D5313A" w:rsidRPr="006D2157" w:rsidRDefault="003D7A40">
      <w:pPr>
        <w:spacing w:after="32" w:line="259" w:lineRule="auto"/>
        <w:ind w:right="2"/>
        <w:jc w:val="center"/>
        <w:rPr>
          <w:sz w:val="24"/>
          <w:szCs w:val="24"/>
        </w:rPr>
      </w:pPr>
      <w:r w:rsidRPr="006D2157">
        <w:rPr>
          <w:color w:val="808080"/>
          <w:sz w:val="24"/>
          <w:szCs w:val="24"/>
        </w:rPr>
        <w:t xml:space="preserve">+34 922 605 400 / puertosdetenerife.org </w:t>
      </w:r>
    </w:p>
    <w:p w14:paraId="1DAB8E42" w14:textId="77777777" w:rsidR="00D5313A" w:rsidRPr="006D2157" w:rsidRDefault="003D7A40">
      <w:pPr>
        <w:spacing w:after="0" w:line="259" w:lineRule="auto"/>
        <w:ind w:left="643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597D40EF" w14:textId="77777777" w:rsidR="00D5313A" w:rsidRPr="006D2157" w:rsidRDefault="003D7A4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3530EB30" w14:textId="77777777" w:rsidR="00D5313A" w:rsidRPr="006D2157" w:rsidRDefault="003D7A4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04542D13" w14:textId="0DFAD2C3" w:rsidR="00D5313A" w:rsidRPr="006D2157" w:rsidRDefault="00D5313A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14:paraId="2C51E0BC" w14:textId="77777777" w:rsidR="00D5313A" w:rsidRPr="006D2157" w:rsidRDefault="003D7A4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D2157">
        <w:rPr>
          <w:sz w:val="24"/>
          <w:szCs w:val="24"/>
        </w:rPr>
        <w:t xml:space="preserve"> </w:t>
      </w:r>
    </w:p>
    <w:p w14:paraId="5C2753ED" w14:textId="77777777" w:rsidR="00D5313A" w:rsidRPr="006D2157" w:rsidRDefault="003D7A40">
      <w:pPr>
        <w:spacing w:after="44" w:line="259" w:lineRule="auto"/>
        <w:ind w:left="0" w:right="5" w:firstLine="0"/>
        <w:jc w:val="center"/>
        <w:rPr>
          <w:sz w:val="24"/>
          <w:szCs w:val="24"/>
        </w:rPr>
      </w:pPr>
      <w:r w:rsidRPr="006D2157">
        <w:rPr>
          <w:sz w:val="24"/>
          <w:szCs w:val="24"/>
        </w:rPr>
        <w:t xml:space="preserve">-.- </w:t>
      </w:r>
    </w:p>
    <w:p w14:paraId="1C26712A" w14:textId="39995C76" w:rsidR="00D5313A" w:rsidRPr="00F86AF4" w:rsidRDefault="00D5313A" w:rsidP="00F86AF4">
      <w:pPr>
        <w:spacing w:after="192" w:line="259" w:lineRule="auto"/>
        <w:ind w:left="0" w:firstLine="0"/>
        <w:jc w:val="left"/>
        <w:rPr>
          <w:sz w:val="24"/>
          <w:szCs w:val="24"/>
        </w:rPr>
      </w:pPr>
    </w:p>
    <w:sectPr w:rsidR="00D5313A" w:rsidRPr="00F86AF4">
      <w:headerReference w:type="default" r:id="rId8"/>
      <w:pgSz w:w="11906" w:h="16838"/>
      <w:pgMar w:top="2402" w:right="1703" w:bottom="359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6C82" w14:textId="77777777" w:rsidR="00A11F35" w:rsidRDefault="00A11F35" w:rsidP="00F86AF4">
      <w:pPr>
        <w:spacing w:after="0" w:line="240" w:lineRule="auto"/>
      </w:pPr>
      <w:r>
        <w:separator/>
      </w:r>
    </w:p>
  </w:endnote>
  <w:endnote w:type="continuationSeparator" w:id="0">
    <w:p w14:paraId="7021FD95" w14:textId="77777777" w:rsidR="00A11F35" w:rsidRDefault="00A11F35" w:rsidP="00F8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7C4E" w14:textId="77777777" w:rsidR="00A11F35" w:rsidRDefault="00A11F35" w:rsidP="00F86AF4">
      <w:pPr>
        <w:spacing w:after="0" w:line="240" w:lineRule="auto"/>
      </w:pPr>
      <w:r>
        <w:separator/>
      </w:r>
    </w:p>
  </w:footnote>
  <w:footnote w:type="continuationSeparator" w:id="0">
    <w:p w14:paraId="77B1FD76" w14:textId="77777777" w:rsidR="00A11F35" w:rsidRDefault="00A11F35" w:rsidP="00F8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10FB" w14:textId="072EA1A9" w:rsidR="00F86AF4" w:rsidRDefault="00F86AF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06BE6" wp14:editId="6F53C2F7">
          <wp:simplePos x="0" y="0"/>
          <wp:positionH relativeFrom="column">
            <wp:posOffset>1193470</wp:posOffset>
          </wp:positionH>
          <wp:positionV relativeFrom="paragraph">
            <wp:posOffset>-457200</wp:posOffset>
          </wp:positionV>
          <wp:extent cx="2643060" cy="1486780"/>
          <wp:effectExtent l="0" t="0" r="508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ainColor_AUTORIDAD PORTUA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060" cy="148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A7A9C"/>
    <w:multiLevelType w:val="hybridMultilevel"/>
    <w:tmpl w:val="F7C03F76"/>
    <w:lvl w:ilvl="0" w:tplc="209A193E">
      <w:start w:val="1"/>
      <w:numFmt w:val="decimal"/>
      <w:lvlText w:val="%1)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1A75F0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FCBE9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5A52F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E08C8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80D41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BCDB6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BEE52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8C548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477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3A"/>
    <w:rsid w:val="00016A39"/>
    <w:rsid w:val="00121875"/>
    <w:rsid w:val="001664B1"/>
    <w:rsid w:val="001A7C63"/>
    <w:rsid w:val="001B2672"/>
    <w:rsid w:val="003D7A40"/>
    <w:rsid w:val="004E5FC4"/>
    <w:rsid w:val="00593DBA"/>
    <w:rsid w:val="006D2157"/>
    <w:rsid w:val="007C404A"/>
    <w:rsid w:val="009D3B24"/>
    <w:rsid w:val="00A11F35"/>
    <w:rsid w:val="00B5065E"/>
    <w:rsid w:val="00BA4A29"/>
    <w:rsid w:val="00D5313A"/>
    <w:rsid w:val="00EE2A52"/>
    <w:rsid w:val="00F8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C19B6"/>
  <w15:docId w15:val="{16496204-DB2A-4D3F-9668-B795E8B3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7A4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A40"/>
    <w:rPr>
      <w:rFonts w:ascii="Segoe UI" w:eastAsia="Times New Roman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6D21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6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AF4"/>
    <w:rPr>
      <w:rFonts w:ascii="Times New Roman" w:eastAsia="Times New Roman" w:hAnsi="Times New Roman" w:cs="Times New Roman"/>
      <w:color w:val="000000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F86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AF4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bases concurso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concurso</dc:title>
  <dc:subject/>
  <dc:creator>ANRODRIGUEZ</dc:creator>
  <cp:keywords/>
  <cp:lastModifiedBy>Dara Casanova Fernández</cp:lastModifiedBy>
  <cp:revision>2</cp:revision>
  <cp:lastPrinted>2023-10-17T09:44:00Z</cp:lastPrinted>
  <dcterms:created xsi:type="dcterms:W3CDTF">2026-05-28T08:06:00Z</dcterms:created>
  <dcterms:modified xsi:type="dcterms:W3CDTF">2026-05-28T08:06:00Z</dcterms:modified>
</cp:coreProperties>
</file>