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/>
    <w:p w:rsidR="009E3AA8" w:rsidRPr="00810747" w:rsidRDefault="009E3AA8" w:rsidP="009E3A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III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. MODELO DE SOLICITUD DE</w:t>
      </w:r>
    </w:p>
    <w:p w:rsidR="009E3AA8" w:rsidRPr="00810747" w:rsidRDefault="009E3AA8" w:rsidP="009E3AA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E3AA8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 w:rsidRPr="001A0369">
        <w:rPr>
          <w:rFonts w:ascii="Arial" w:hAnsi="Arial" w:cs="Arial"/>
          <w:b/>
          <w:color w:val="000000"/>
          <w:sz w:val="22"/>
          <w:szCs w:val="22"/>
        </w:rPr>
        <w:t>Policía Portuario</w:t>
      </w:r>
      <w:r>
        <w:rPr>
          <w:rFonts w:ascii="Arial" w:hAnsi="Arial" w:cs="Arial"/>
          <w:color w:val="000000"/>
          <w:sz w:val="22"/>
          <w:szCs w:val="22"/>
        </w:rPr>
        <w:t xml:space="preserve"> para el </w:t>
      </w:r>
      <w:r w:rsidRPr="0069019E">
        <w:rPr>
          <w:rFonts w:ascii="Arial" w:hAnsi="Arial" w:cs="Arial"/>
          <w:b/>
          <w:color w:val="000000"/>
          <w:sz w:val="22"/>
          <w:szCs w:val="22"/>
        </w:rPr>
        <w:t>Puerto de Santa Cruz de La Palma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>, 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 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3AA8" w:rsidRDefault="009E3AA8" w:rsidP="009E3AA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9E3AA8" w:rsidRDefault="009E3AA8" w:rsidP="009E3AA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E3AA8" w:rsidRDefault="009E3AA8" w:rsidP="009E3AA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E3AA8" w:rsidRDefault="009E3AA8" w:rsidP="009E3AA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E3AA8" w:rsidRPr="00810747" w:rsidRDefault="009E3AA8" w:rsidP="009E3AA8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:rsidR="009E3AA8" w:rsidRPr="00810747" w:rsidRDefault="009E3AA8" w:rsidP="009E3AA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E3AA8" w:rsidRPr="00810747" w:rsidRDefault="009E3AA8" w:rsidP="009E3AA8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8C7217" w:rsidRDefault="008C7217" w:rsidP="008C7217"/>
    <w:sectPr w:rsidR="008C7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0767B4"/>
    <w:rsid w:val="00297024"/>
    <w:rsid w:val="008C7217"/>
    <w:rsid w:val="009E3AA8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24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4</cp:revision>
  <dcterms:created xsi:type="dcterms:W3CDTF">2023-12-05T14:36:00Z</dcterms:created>
  <dcterms:modified xsi:type="dcterms:W3CDTF">2023-12-05T15:02:00Z</dcterms:modified>
</cp:coreProperties>
</file>