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97" w:rsidRPr="00810747" w:rsidRDefault="00E66997" w:rsidP="00E6699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 w:rsidR="00B13120">
        <w:rPr>
          <w:rFonts w:ascii="Arial" w:hAnsi="Arial" w:cs="Arial"/>
          <w:b/>
          <w:color w:val="000000"/>
          <w:sz w:val="22"/>
          <w:szCs w:val="22"/>
        </w:rPr>
        <w:t xml:space="preserve">Técnico/a de </w:t>
      </w:r>
      <w:r w:rsidR="000378E7">
        <w:rPr>
          <w:rFonts w:ascii="Arial" w:hAnsi="Arial" w:cs="Arial"/>
          <w:b/>
          <w:color w:val="000000"/>
          <w:sz w:val="22"/>
          <w:szCs w:val="22"/>
        </w:rPr>
        <w:t>Comercial y Marketing</w:t>
      </w:r>
      <w:bookmarkStart w:id="0" w:name="_GoBack"/>
      <w:bookmarkEnd w:id="0"/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:rsidR="00E66997" w:rsidRPr="00810747" w:rsidRDefault="00E66997" w:rsidP="00E66997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2025.</w:t>
      </w: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</w:p>
    <w:sectPr w:rsidR="00E66997" w:rsidRPr="0081074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88" w:rsidRDefault="00E66997">
      <w:r>
        <w:separator/>
      </w:r>
    </w:p>
  </w:endnote>
  <w:endnote w:type="continuationSeparator" w:id="0">
    <w:p w:rsidR="00E27C88" w:rsidRDefault="00E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88" w:rsidRDefault="00E66997">
      <w:r>
        <w:separator/>
      </w:r>
    </w:p>
  </w:footnote>
  <w:footnote w:type="continuationSeparator" w:id="0">
    <w:p w:rsidR="00E27C88" w:rsidRDefault="00E6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378E7"/>
    <w:rsid w:val="00077BD7"/>
    <w:rsid w:val="00145254"/>
    <w:rsid w:val="001F29D9"/>
    <w:rsid w:val="009F4010"/>
    <w:rsid w:val="00A97E48"/>
    <w:rsid w:val="00AF524E"/>
    <w:rsid w:val="00B13120"/>
    <w:rsid w:val="00E27C88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CBE29-2966-4971-8971-01F9CDCF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2</cp:revision>
  <dcterms:created xsi:type="dcterms:W3CDTF">2025-08-25T13:01:00Z</dcterms:created>
  <dcterms:modified xsi:type="dcterms:W3CDTF">2025-08-25T13:01:00Z</dcterms:modified>
  <dc:language>es-ES</dc:language>
</cp:coreProperties>
</file>